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4C68CF2"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0DE07D1B" w14:textId="77777777" w:rsidR="0077744A" w:rsidRDefault="0077744A" w:rsidP="0077744A">
      <w:pPr>
        <w:tabs>
          <w:tab w:val="left" w:pos="2835"/>
        </w:tabs>
        <w:spacing w:before="240" w:after="240"/>
        <w:ind w:left="2835" w:hanging="2835"/>
        <w:jc w:val="center"/>
        <w:rPr>
          <w:rFonts w:ascii="Calibri" w:hAnsi="Calibri" w:cs="Calibri"/>
          <w:b/>
          <w:sz w:val="28"/>
          <w:szCs w:val="28"/>
          <w:lang w:val="en-GB"/>
        </w:rPr>
      </w:pPr>
      <w:bookmarkStart w:id="0" w:name="_Ref371928515"/>
      <w:bookmarkStart w:id="1" w:name="_Ref374243803"/>
      <w:bookmarkStart w:id="2" w:name="_Ref384989099"/>
      <w:bookmarkStart w:id="3" w:name="_Ref385265302"/>
    </w:p>
    <w:p w14:paraId="71E15998" w14:textId="1457F862" w:rsidR="00141577" w:rsidRPr="0077744A" w:rsidRDefault="00141577" w:rsidP="0077744A">
      <w:pPr>
        <w:tabs>
          <w:tab w:val="left" w:pos="2835"/>
        </w:tabs>
        <w:spacing w:before="240" w:after="240"/>
        <w:ind w:left="2835" w:hanging="2835"/>
        <w:jc w:val="center"/>
        <w:rPr>
          <w:rFonts w:ascii="Calibri" w:hAnsi="Calibri" w:cs="Calibri"/>
          <w:sz w:val="28"/>
          <w:szCs w:val="28"/>
          <w:lang w:val="en-GB" w:eastAsia="ko-KR"/>
        </w:rPr>
      </w:pPr>
      <w:r w:rsidRPr="0077744A">
        <w:rPr>
          <w:rFonts w:ascii="Calibri" w:hAnsi="Calibri" w:cs="Calibri"/>
          <w:b/>
          <w:sz w:val="28"/>
          <w:szCs w:val="28"/>
          <w:lang w:val="en-GB"/>
        </w:rPr>
        <w:t>Procurement No:</w:t>
      </w:r>
      <w:r w:rsidRPr="0077744A">
        <w:rPr>
          <w:rFonts w:ascii="Calibri" w:hAnsi="Calibri" w:cs="Calibri"/>
          <w:sz w:val="28"/>
          <w:szCs w:val="28"/>
          <w:lang w:val="en-GB"/>
        </w:rPr>
        <w:tab/>
      </w:r>
      <w:bookmarkEnd w:id="0"/>
      <w:bookmarkEnd w:id="1"/>
      <w:bookmarkEnd w:id="2"/>
      <w:bookmarkEnd w:id="3"/>
      <w:r w:rsidR="008B7BE5" w:rsidRPr="0077744A">
        <w:rPr>
          <w:rStyle w:val="Strong"/>
          <w:rFonts w:ascii="Calibri" w:hAnsi="Calibri" w:cs="Calibri"/>
          <w:sz w:val="28"/>
          <w:szCs w:val="28"/>
          <w:lang w:val="en-GB"/>
        </w:rPr>
        <w:t xml:space="preserve"> </w:t>
      </w:r>
      <w:r w:rsidR="000F5B2F" w:rsidRPr="0077744A">
        <w:rPr>
          <w:rStyle w:val="Strong"/>
          <w:rFonts w:ascii="Calibri" w:hAnsi="Calibri" w:cs="Calibri"/>
          <w:sz w:val="28"/>
          <w:szCs w:val="28"/>
          <w:lang w:val="en-GB"/>
        </w:rPr>
        <w:t>15-G001-20</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1FDE80B0" w14:textId="59693B58" w:rsidR="003D6C7F"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3D6C7F" w:rsidRPr="003D1519">
        <w:rPr>
          <w:rFonts w:cs="Calibri"/>
          <w:noProof/>
        </w:rPr>
        <w:t>Instructions on how to submit the Quotation</w:t>
      </w:r>
      <w:r w:rsidR="003D6C7F">
        <w:rPr>
          <w:noProof/>
        </w:rPr>
        <w:tab/>
      </w:r>
      <w:r w:rsidR="003D6C7F">
        <w:rPr>
          <w:noProof/>
        </w:rPr>
        <w:fldChar w:fldCharType="begin"/>
      </w:r>
      <w:r w:rsidR="003D6C7F">
        <w:rPr>
          <w:noProof/>
        </w:rPr>
        <w:instrText xml:space="preserve"> PAGEREF _Toc26439743 \h </w:instrText>
      </w:r>
      <w:r w:rsidR="003D6C7F">
        <w:rPr>
          <w:noProof/>
        </w:rPr>
      </w:r>
      <w:r w:rsidR="003D6C7F">
        <w:rPr>
          <w:noProof/>
        </w:rPr>
        <w:fldChar w:fldCharType="separate"/>
      </w:r>
      <w:r w:rsidR="003D6C7F">
        <w:rPr>
          <w:noProof/>
        </w:rPr>
        <w:t>3</w:t>
      </w:r>
      <w:r w:rsidR="003D6C7F">
        <w:rPr>
          <w:noProof/>
        </w:rPr>
        <w:fldChar w:fldCharType="end"/>
      </w:r>
    </w:p>
    <w:p w14:paraId="35FBA865" w14:textId="56A9B110"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General Instructions</w:t>
      </w:r>
      <w:r>
        <w:rPr>
          <w:noProof/>
        </w:rPr>
        <w:tab/>
      </w:r>
      <w:r>
        <w:rPr>
          <w:noProof/>
        </w:rPr>
        <w:fldChar w:fldCharType="begin"/>
      </w:r>
      <w:r>
        <w:rPr>
          <w:noProof/>
        </w:rPr>
        <w:instrText xml:space="preserve"> PAGEREF _Toc26439744 \h </w:instrText>
      </w:r>
      <w:r>
        <w:rPr>
          <w:noProof/>
        </w:rPr>
      </w:r>
      <w:r>
        <w:rPr>
          <w:noProof/>
        </w:rPr>
        <w:fldChar w:fldCharType="separate"/>
      </w:r>
      <w:r>
        <w:rPr>
          <w:noProof/>
        </w:rPr>
        <w:t>3</w:t>
      </w:r>
      <w:r>
        <w:rPr>
          <w:noProof/>
        </w:rPr>
        <w:fldChar w:fldCharType="end"/>
      </w:r>
    </w:p>
    <w:p w14:paraId="1277F6F9" w14:textId="304FB33A"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Official email address</w:t>
      </w:r>
      <w:r>
        <w:rPr>
          <w:noProof/>
        </w:rPr>
        <w:tab/>
      </w:r>
      <w:r>
        <w:rPr>
          <w:noProof/>
        </w:rPr>
        <w:fldChar w:fldCharType="begin"/>
      </w:r>
      <w:r>
        <w:rPr>
          <w:noProof/>
        </w:rPr>
        <w:instrText xml:space="preserve"> PAGEREF _Toc26439745 \h </w:instrText>
      </w:r>
      <w:r>
        <w:rPr>
          <w:noProof/>
        </w:rPr>
      </w:r>
      <w:r>
        <w:rPr>
          <w:noProof/>
        </w:rPr>
        <w:fldChar w:fldCharType="separate"/>
      </w:r>
      <w:r>
        <w:rPr>
          <w:noProof/>
        </w:rPr>
        <w:t>3</w:t>
      </w:r>
      <w:r>
        <w:rPr>
          <w:noProof/>
        </w:rPr>
        <w:fldChar w:fldCharType="end"/>
      </w:r>
    </w:p>
    <w:p w14:paraId="1F4A5E7D" w14:textId="7457EA17"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Mandatory requirements</w:t>
      </w:r>
      <w:r>
        <w:rPr>
          <w:noProof/>
        </w:rPr>
        <w:tab/>
      </w:r>
      <w:r>
        <w:rPr>
          <w:noProof/>
        </w:rPr>
        <w:fldChar w:fldCharType="begin"/>
      </w:r>
      <w:r>
        <w:rPr>
          <w:noProof/>
        </w:rPr>
        <w:instrText xml:space="preserve"> PAGEREF _Toc26439746 \h </w:instrText>
      </w:r>
      <w:r>
        <w:rPr>
          <w:noProof/>
        </w:rPr>
      </w:r>
      <w:r>
        <w:rPr>
          <w:noProof/>
        </w:rPr>
        <w:fldChar w:fldCharType="separate"/>
      </w:r>
      <w:r>
        <w:rPr>
          <w:noProof/>
        </w:rPr>
        <w:t>4</w:t>
      </w:r>
      <w:r>
        <w:rPr>
          <w:noProof/>
        </w:rPr>
        <w:fldChar w:fldCharType="end"/>
      </w:r>
    </w:p>
    <w:p w14:paraId="0317A573" w14:textId="1F8BE138"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Clarification and amendment of RFQ documents</w:t>
      </w:r>
      <w:r>
        <w:rPr>
          <w:noProof/>
        </w:rPr>
        <w:tab/>
      </w:r>
      <w:r>
        <w:rPr>
          <w:noProof/>
        </w:rPr>
        <w:fldChar w:fldCharType="begin"/>
      </w:r>
      <w:r>
        <w:rPr>
          <w:noProof/>
        </w:rPr>
        <w:instrText xml:space="preserve"> PAGEREF _Toc26439747 \h </w:instrText>
      </w:r>
      <w:r>
        <w:rPr>
          <w:noProof/>
        </w:rPr>
      </w:r>
      <w:r>
        <w:rPr>
          <w:noProof/>
        </w:rPr>
        <w:fldChar w:fldCharType="separate"/>
      </w:r>
      <w:r>
        <w:rPr>
          <w:noProof/>
        </w:rPr>
        <w:t>4</w:t>
      </w:r>
      <w:r>
        <w:rPr>
          <w:noProof/>
        </w:rPr>
        <w:fldChar w:fldCharType="end"/>
      </w:r>
    </w:p>
    <w:p w14:paraId="3D32DD8E" w14:textId="229CAC31"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Method of submission and Quotation format</w:t>
      </w:r>
      <w:r>
        <w:rPr>
          <w:noProof/>
        </w:rPr>
        <w:tab/>
      </w:r>
      <w:r>
        <w:rPr>
          <w:noProof/>
        </w:rPr>
        <w:fldChar w:fldCharType="begin"/>
      </w:r>
      <w:r>
        <w:rPr>
          <w:noProof/>
        </w:rPr>
        <w:instrText xml:space="preserve"> PAGEREF _Toc26439748 \h </w:instrText>
      </w:r>
      <w:r>
        <w:rPr>
          <w:noProof/>
        </w:rPr>
      </w:r>
      <w:r>
        <w:rPr>
          <w:noProof/>
        </w:rPr>
        <w:fldChar w:fldCharType="separate"/>
      </w:r>
      <w:r>
        <w:rPr>
          <w:noProof/>
        </w:rPr>
        <w:t>4</w:t>
      </w:r>
      <w:r>
        <w:rPr>
          <w:noProof/>
        </w:rPr>
        <w:fldChar w:fldCharType="end"/>
      </w:r>
    </w:p>
    <w:p w14:paraId="636A73F1" w14:textId="63386FD8" w:rsidR="003D6C7F" w:rsidRDefault="003D6C7F">
      <w:pPr>
        <w:pStyle w:val="TOC4"/>
        <w:rPr>
          <w:rFonts w:asciiTheme="minorHAnsi" w:eastAsiaTheme="minorEastAsia" w:hAnsiTheme="minorHAnsi" w:cstheme="minorBidi"/>
          <w:noProof/>
          <w:sz w:val="22"/>
          <w:szCs w:val="22"/>
          <w:lang w:val="en-GB" w:eastAsia="en-GB"/>
        </w:rPr>
      </w:pPr>
      <w:r w:rsidRPr="003D1519">
        <w:rPr>
          <w:noProof/>
          <w:lang w:val="en-GB"/>
        </w:rPr>
        <w:t>Electronic submission</w:t>
      </w:r>
      <w:r>
        <w:rPr>
          <w:noProof/>
        </w:rPr>
        <w:tab/>
      </w:r>
      <w:r>
        <w:rPr>
          <w:noProof/>
        </w:rPr>
        <w:fldChar w:fldCharType="begin"/>
      </w:r>
      <w:r>
        <w:rPr>
          <w:noProof/>
        </w:rPr>
        <w:instrText xml:space="preserve"> PAGEREF _Toc26439749 \h </w:instrText>
      </w:r>
      <w:r>
        <w:rPr>
          <w:noProof/>
        </w:rPr>
      </w:r>
      <w:r>
        <w:rPr>
          <w:noProof/>
        </w:rPr>
        <w:fldChar w:fldCharType="separate"/>
      </w:r>
      <w:r>
        <w:rPr>
          <w:noProof/>
        </w:rPr>
        <w:t>4</w:t>
      </w:r>
      <w:r>
        <w:rPr>
          <w:noProof/>
        </w:rPr>
        <w:fldChar w:fldCharType="end"/>
      </w:r>
    </w:p>
    <w:p w14:paraId="05EECFDA" w14:textId="164F00D6" w:rsidR="003D6C7F" w:rsidRDefault="003D6C7F">
      <w:pPr>
        <w:pStyle w:val="TOC4"/>
        <w:rPr>
          <w:rFonts w:asciiTheme="minorHAnsi" w:eastAsiaTheme="minorEastAsia" w:hAnsiTheme="minorHAnsi" w:cstheme="minorBidi"/>
          <w:noProof/>
          <w:sz w:val="22"/>
          <w:szCs w:val="22"/>
          <w:lang w:val="en-GB" w:eastAsia="en-GB"/>
        </w:rPr>
      </w:pPr>
      <w:r w:rsidRPr="003D1519">
        <w:rPr>
          <w:noProof/>
          <w:lang w:val="en-GB"/>
        </w:rPr>
        <w:t>Other means of submission</w:t>
      </w:r>
      <w:r>
        <w:rPr>
          <w:noProof/>
        </w:rPr>
        <w:tab/>
      </w:r>
      <w:r>
        <w:rPr>
          <w:noProof/>
        </w:rPr>
        <w:fldChar w:fldCharType="begin"/>
      </w:r>
      <w:r>
        <w:rPr>
          <w:noProof/>
        </w:rPr>
        <w:instrText xml:space="preserve"> PAGEREF _Toc26439750 \h </w:instrText>
      </w:r>
      <w:r>
        <w:rPr>
          <w:noProof/>
        </w:rPr>
      </w:r>
      <w:r>
        <w:rPr>
          <w:noProof/>
        </w:rPr>
        <w:fldChar w:fldCharType="separate"/>
      </w:r>
      <w:r>
        <w:rPr>
          <w:noProof/>
        </w:rPr>
        <w:t>5</w:t>
      </w:r>
      <w:r>
        <w:rPr>
          <w:noProof/>
        </w:rPr>
        <w:fldChar w:fldCharType="end"/>
      </w:r>
    </w:p>
    <w:p w14:paraId="35A895DE" w14:textId="0BD1D091"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Quotation Documents Required to be Submitted</w:t>
      </w:r>
      <w:r>
        <w:rPr>
          <w:noProof/>
        </w:rPr>
        <w:tab/>
      </w:r>
      <w:r>
        <w:rPr>
          <w:noProof/>
        </w:rPr>
        <w:fldChar w:fldCharType="begin"/>
      </w:r>
      <w:r>
        <w:rPr>
          <w:noProof/>
        </w:rPr>
        <w:instrText xml:space="preserve"> PAGEREF _Toc26439751 \h </w:instrText>
      </w:r>
      <w:r>
        <w:rPr>
          <w:noProof/>
        </w:rPr>
      </w:r>
      <w:r>
        <w:rPr>
          <w:noProof/>
        </w:rPr>
        <w:fldChar w:fldCharType="separate"/>
      </w:r>
      <w:r>
        <w:rPr>
          <w:noProof/>
        </w:rPr>
        <w:t>5</w:t>
      </w:r>
      <w:r>
        <w:rPr>
          <w:noProof/>
        </w:rPr>
        <w:fldChar w:fldCharType="end"/>
      </w:r>
    </w:p>
    <w:p w14:paraId="1F8A3DEB" w14:textId="6B94EDCE"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Cover letter</w:t>
      </w:r>
      <w:r>
        <w:rPr>
          <w:noProof/>
        </w:rPr>
        <w:tab/>
      </w:r>
      <w:r>
        <w:rPr>
          <w:noProof/>
        </w:rPr>
        <w:fldChar w:fldCharType="begin"/>
      </w:r>
      <w:r>
        <w:rPr>
          <w:noProof/>
        </w:rPr>
        <w:instrText xml:space="preserve"> PAGEREF _Toc26439752 \h </w:instrText>
      </w:r>
      <w:r>
        <w:rPr>
          <w:noProof/>
        </w:rPr>
      </w:r>
      <w:r>
        <w:rPr>
          <w:noProof/>
        </w:rPr>
        <w:fldChar w:fldCharType="separate"/>
      </w:r>
      <w:r>
        <w:rPr>
          <w:noProof/>
        </w:rPr>
        <w:t>5</w:t>
      </w:r>
      <w:r>
        <w:rPr>
          <w:noProof/>
        </w:rPr>
        <w:fldChar w:fldCharType="end"/>
      </w:r>
    </w:p>
    <w:p w14:paraId="157612CD" w14:textId="449E09FF"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Certificate of Compliance Form</w:t>
      </w:r>
      <w:r>
        <w:rPr>
          <w:noProof/>
        </w:rPr>
        <w:tab/>
      </w:r>
      <w:r>
        <w:rPr>
          <w:noProof/>
        </w:rPr>
        <w:fldChar w:fldCharType="begin"/>
      </w:r>
      <w:r>
        <w:rPr>
          <w:noProof/>
        </w:rPr>
        <w:instrText xml:space="preserve"> PAGEREF _Toc26439753 \h </w:instrText>
      </w:r>
      <w:r>
        <w:rPr>
          <w:noProof/>
        </w:rPr>
      </w:r>
      <w:r>
        <w:rPr>
          <w:noProof/>
        </w:rPr>
        <w:fldChar w:fldCharType="separate"/>
      </w:r>
      <w:r>
        <w:rPr>
          <w:noProof/>
        </w:rPr>
        <w:t>6</w:t>
      </w:r>
      <w:r>
        <w:rPr>
          <w:noProof/>
        </w:rPr>
        <w:fldChar w:fldCharType="end"/>
      </w:r>
    </w:p>
    <w:p w14:paraId="6DBBFF50" w14:textId="03D0D7CF"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Technical component</w:t>
      </w:r>
      <w:r>
        <w:rPr>
          <w:noProof/>
        </w:rPr>
        <w:tab/>
      </w:r>
      <w:r>
        <w:rPr>
          <w:noProof/>
        </w:rPr>
        <w:fldChar w:fldCharType="begin"/>
      </w:r>
      <w:r>
        <w:rPr>
          <w:noProof/>
        </w:rPr>
        <w:instrText xml:space="preserve"> PAGEREF _Toc26439754 \h </w:instrText>
      </w:r>
      <w:r>
        <w:rPr>
          <w:noProof/>
        </w:rPr>
      </w:r>
      <w:r>
        <w:rPr>
          <w:noProof/>
        </w:rPr>
        <w:fldChar w:fldCharType="separate"/>
      </w:r>
      <w:r>
        <w:rPr>
          <w:noProof/>
        </w:rPr>
        <w:t>6</w:t>
      </w:r>
      <w:r>
        <w:rPr>
          <w:noProof/>
        </w:rPr>
        <w:fldChar w:fldCharType="end"/>
      </w:r>
    </w:p>
    <w:p w14:paraId="603E8CC8" w14:textId="20BC6762"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Financial component</w:t>
      </w:r>
      <w:r>
        <w:rPr>
          <w:noProof/>
        </w:rPr>
        <w:tab/>
      </w:r>
      <w:r>
        <w:rPr>
          <w:noProof/>
        </w:rPr>
        <w:fldChar w:fldCharType="begin"/>
      </w:r>
      <w:r>
        <w:rPr>
          <w:noProof/>
        </w:rPr>
        <w:instrText xml:space="preserve"> PAGEREF _Toc26439755 \h </w:instrText>
      </w:r>
      <w:r>
        <w:rPr>
          <w:noProof/>
        </w:rPr>
      </w:r>
      <w:r>
        <w:rPr>
          <w:noProof/>
        </w:rPr>
        <w:fldChar w:fldCharType="separate"/>
      </w:r>
      <w:r>
        <w:rPr>
          <w:noProof/>
        </w:rPr>
        <w:t>6</w:t>
      </w:r>
      <w:r>
        <w:rPr>
          <w:noProof/>
        </w:rPr>
        <w:fldChar w:fldCharType="end"/>
      </w:r>
    </w:p>
    <w:p w14:paraId="5AABC413" w14:textId="358B7A7F"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Contract Award</w:t>
      </w:r>
      <w:r>
        <w:rPr>
          <w:noProof/>
        </w:rPr>
        <w:tab/>
      </w:r>
      <w:r>
        <w:rPr>
          <w:noProof/>
        </w:rPr>
        <w:fldChar w:fldCharType="begin"/>
      </w:r>
      <w:r>
        <w:rPr>
          <w:noProof/>
        </w:rPr>
        <w:instrText xml:space="preserve"> PAGEREF _Toc26439758 \h </w:instrText>
      </w:r>
      <w:r>
        <w:rPr>
          <w:noProof/>
        </w:rPr>
      </w:r>
      <w:r>
        <w:rPr>
          <w:noProof/>
        </w:rPr>
        <w:fldChar w:fldCharType="separate"/>
      </w:r>
      <w:r>
        <w:rPr>
          <w:noProof/>
        </w:rPr>
        <w:t>6</w:t>
      </w:r>
      <w:r>
        <w:rPr>
          <w:noProof/>
        </w:rPr>
        <w:fldChar w:fldCharType="end"/>
      </w:r>
    </w:p>
    <w:p w14:paraId="0A8DEA91" w14:textId="7DDCF411"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Complaints</w:t>
      </w:r>
      <w:r>
        <w:rPr>
          <w:noProof/>
        </w:rPr>
        <w:tab/>
      </w:r>
      <w:r>
        <w:rPr>
          <w:noProof/>
        </w:rPr>
        <w:fldChar w:fldCharType="begin"/>
      </w:r>
      <w:r>
        <w:rPr>
          <w:noProof/>
        </w:rPr>
        <w:instrText xml:space="preserve"> PAGEREF _Toc26439759 \h </w:instrText>
      </w:r>
      <w:r>
        <w:rPr>
          <w:noProof/>
        </w:rPr>
      </w:r>
      <w:r>
        <w:rPr>
          <w:noProof/>
        </w:rPr>
        <w:fldChar w:fldCharType="separate"/>
      </w:r>
      <w:r>
        <w:rPr>
          <w:noProof/>
        </w:rPr>
        <w:t>7</w:t>
      </w:r>
      <w:r>
        <w:rPr>
          <w:noProof/>
        </w:rPr>
        <w:fldChar w:fldCharType="end"/>
      </w:r>
    </w:p>
    <w:p w14:paraId="016C721B" w14:textId="2BB42679"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V.</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Contract finalisation</w:t>
      </w:r>
      <w:r>
        <w:rPr>
          <w:noProof/>
        </w:rPr>
        <w:tab/>
      </w:r>
      <w:r>
        <w:rPr>
          <w:noProof/>
        </w:rPr>
        <w:fldChar w:fldCharType="begin"/>
      </w:r>
      <w:r>
        <w:rPr>
          <w:noProof/>
        </w:rPr>
        <w:instrText xml:space="preserve"> PAGEREF _Toc26439760 \h </w:instrText>
      </w:r>
      <w:r>
        <w:rPr>
          <w:noProof/>
        </w:rPr>
      </w:r>
      <w:r>
        <w:rPr>
          <w:noProof/>
        </w:rPr>
        <w:fldChar w:fldCharType="separate"/>
      </w:r>
      <w:r>
        <w:rPr>
          <w:noProof/>
        </w:rPr>
        <w:t>7</w:t>
      </w:r>
      <w:r>
        <w:rPr>
          <w:noProof/>
        </w:rPr>
        <w:fldChar w:fldCharType="end"/>
      </w:r>
    </w:p>
    <w:p w14:paraId="1FB08990" w14:textId="3862167A"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26439743"/>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26439744"/>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C744CB0" w:rsidR="00BA48ED" w:rsidRPr="007F3777" w:rsidRDefault="008362EB" w:rsidP="008400ED">
      <w:pPr>
        <w:spacing w:before="120"/>
        <w:jc w:val="both"/>
        <w:rPr>
          <w:rFonts w:ascii="Calibri" w:hAnsi="Calibri" w:cs="Calibri"/>
          <w:color w:val="000000"/>
          <w:lang w:val="en-GB"/>
        </w:rPr>
      </w:pPr>
      <w:r>
        <w:rPr>
          <w:rFonts w:ascii="Calibri" w:hAnsi="Calibri" w:cs="Calibri"/>
          <w:lang w:val="en-GB"/>
        </w:rPr>
        <w:t>The Ministry of Internal Affairs</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015DD1" w:rsidRPr="007F3777">
        <w:rPr>
          <w:rFonts w:ascii="Calibri" w:hAnsi="Calibri" w:cs="Calibri"/>
          <w:lang w:val="en-GB"/>
        </w:rPr>
        <w:t xml:space="preserve">the Buyer”,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116A0522" w:rsidR="00624954" w:rsidRPr="007F3777" w:rsidRDefault="00125AB2" w:rsidP="008400ED">
      <w:pPr>
        <w:spacing w:before="120"/>
        <w:jc w:val="both"/>
        <w:rPr>
          <w:rFonts w:ascii="Calibri" w:hAnsi="Calibri" w:cs="Calibri"/>
          <w:lang w:val="en-GB"/>
        </w:rPr>
      </w:pPr>
      <w:r w:rsidRPr="007F3777">
        <w:rPr>
          <w:rFonts w:ascii="Calibri" w:hAnsi="Calibri" w:cs="Calibri"/>
          <w:lang w:val="en-GB"/>
        </w:rPr>
        <w:t>The Buyer</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781D671"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The Buyer</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The Buyer</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3FB37DD6"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the Buyer</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the Buyer</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63EF5734"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55B8B975"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the Buyer</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26439745"/>
      <w:r w:rsidRPr="007F3777">
        <w:rPr>
          <w:rFonts w:cs="Calibri"/>
          <w:sz w:val="24"/>
          <w:lang w:val="en-GB"/>
        </w:rPr>
        <w:t>Official email address</w:t>
      </w:r>
      <w:bookmarkEnd w:id="9"/>
    </w:p>
    <w:p w14:paraId="70BE230B" w14:textId="6E683435"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00FC28F6">
        <w:rPr>
          <w:rFonts w:ascii="Calibri" w:eastAsia="Times New Roman" w:hAnsi="Calibri" w:cs="Calibri"/>
          <w:lang w:val="en-GB"/>
        </w:rPr>
        <w:t xml:space="preserve"> for tender submission only.</w:t>
      </w:r>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w:t>
      </w:r>
      <w:r w:rsidR="0077744A">
        <w:rPr>
          <w:rFonts w:ascii="Calibri" w:eastAsia="Times New Roman" w:hAnsi="Calibri" w:cs="Calibri"/>
          <w:lang w:val="en-GB"/>
        </w:rPr>
        <w:t xml:space="preserve">(For Questions and Answers) </w:t>
      </w:r>
      <w:r w:rsidRPr="007F3777">
        <w:rPr>
          <w:rFonts w:ascii="Calibri" w:eastAsia="Times New Roman" w:hAnsi="Calibri" w:cs="Calibri"/>
          <w:lang w:val="en-GB"/>
        </w:rPr>
        <w:t>shall be submitted to this address</w:t>
      </w:r>
      <w:r w:rsidR="0064627C">
        <w:t xml:space="preserve">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B236F1" w:rsidRPr="007F3777">
        <w:rPr>
          <w:rFonts w:ascii="Calibri" w:eastAsia="Times New Roman" w:hAnsi="Calibri" w:cs="Calibri"/>
          <w:lang w:val="en-GB"/>
        </w:rPr>
        <w:t xml:space="preserve">Buyer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26439746"/>
      <w:r w:rsidRPr="007F3777">
        <w:rPr>
          <w:rFonts w:cs="Calibri"/>
          <w:sz w:val="24"/>
          <w:lang w:val="en-GB"/>
        </w:rPr>
        <w:lastRenderedPageBreak/>
        <w:t>Mandatory requirements</w:t>
      </w:r>
      <w:bookmarkEnd w:id="11"/>
    </w:p>
    <w:p w14:paraId="045FE3B1" w14:textId="60089D1C"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26439747"/>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01D5502F"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1894225D"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Buyer has a policy to treat all Tenderers equally. </w:t>
      </w:r>
      <w:r w:rsidR="004431B2" w:rsidRPr="007F3777">
        <w:rPr>
          <w:rFonts w:ascii="Calibri" w:eastAsia="Times New Roman" w:hAnsi="Calibri" w:cs="Calibri"/>
          <w:lang w:val="en-GB"/>
        </w:rPr>
        <w:t xml:space="preserve">Please do not contact other </w:t>
      </w:r>
      <w:r w:rsidR="00015DD1" w:rsidRPr="007F3777">
        <w:rPr>
          <w:rFonts w:ascii="Calibri" w:eastAsia="Times New Roman" w:hAnsi="Calibri" w:cs="Calibri"/>
          <w:lang w:val="en-GB"/>
        </w:rPr>
        <w:t>Buyer</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015DD1" w:rsidRPr="007F3777">
        <w:rPr>
          <w:rFonts w:ascii="Calibri" w:eastAsia="Times New Roman" w:hAnsi="Calibri" w:cs="Calibri"/>
          <w:lang w:val="en-GB"/>
        </w:rPr>
        <w:t>Buyer</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finds out that a Tenderer has tried to get information from other </w:t>
      </w:r>
      <w:r w:rsidR="00015DD1" w:rsidRPr="007F3777">
        <w:rPr>
          <w:rFonts w:ascii="Calibri" w:eastAsia="Times New Roman" w:hAnsi="Calibri" w:cs="Calibri"/>
          <w:lang w:val="en-GB"/>
        </w:rPr>
        <w:t>Buyer</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015DD1" w:rsidRPr="007F3777">
        <w:rPr>
          <w:rFonts w:ascii="Calibri" w:eastAsia="Times New Roman" w:hAnsi="Calibri" w:cs="Calibri"/>
          <w:lang w:val="en-GB"/>
        </w:rPr>
        <w:t>Buyer</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0F5B2F" w:rsidRPr="00AB5E55">
          <w:rPr>
            <w:rStyle w:val="Hyperlink"/>
            <w:rFonts w:ascii="Calibri" w:eastAsia="Times New Roman" w:hAnsi="Calibri" w:cs="Calibri"/>
            <w:lang w:val="en-GB"/>
          </w:rPr>
          <w:t>http://www.procurement.gov.ki</w:t>
        </w:r>
      </w:hyperlink>
      <w:r w:rsidR="00FC28F6">
        <w:rPr>
          <w:rFonts w:ascii="Calibri" w:eastAsia="Times New Roman" w:hAnsi="Calibri" w:cs="Calibri"/>
          <w:lang w:val="en-GB"/>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the Buyer</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26439748"/>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0639D17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735E12">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26439749"/>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35A02B05"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614DADB9" w:rsidR="00166C12" w:rsidRPr="00735E12"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0F5B2F" w:rsidRDefault="00166C12" w:rsidP="00166C12">
      <w:pPr>
        <w:pStyle w:val="Heading4"/>
        <w:rPr>
          <w:rFonts w:cs="Calibri"/>
          <w:lang w:val="en-GB"/>
        </w:rPr>
      </w:pPr>
      <w:bookmarkStart w:id="21" w:name="_Toc9865440"/>
      <w:bookmarkStart w:id="22" w:name="_Toc26439750"/>
      <w:r w:rsidRPr="000F5B2F">
        <w:rPr>
          <w:rFonts w:cs="Calibri"/>
          <w:lang w:val="en-GB"/>
        </w:rPr>
        <w:t>Other means of submission</w:t>
      </w:r>
      <w:bookmarkEnd w:id="21"/>
      <w:bookmarkEnd w:id="22"/>
    </w:p>
    <w:p w14:paraId="26319D81" w14:textId="119E4CBA" w:rsidR="00166C12" w:rsidRPr="000F5B2F" w:rsidRDefault="00166C12" w:rsidP="00166C12">
      <w:pPr>
        <w:rPr>
          <w:rFonts w:ascii="Calibri" w:hAnsi="Calibri" w:cs="Calibri"/>
          <w:lang w:val="en-GB"/>
        </w:rPr>
      </w:pPr>
      <w:r w:rsidRPr="000F5B2F">
        <w:rPr>
          <w:rFonts w:ascii="Calibri" w:hAnsi="Calibri" w:cs="Calibri"/>
          <w:lang w:val="en-GB"/>
        </w:rPr>
        <w:t xml:space="preserve">For any other means of submission, i.e. delivery in hard copies, by mail, by hand or by courier, they shall be in closed and sealed envelopes or parcels, marked as </w:t>
      </w:r>
      <w:r w:rsidR="00283888" w:rsidRPr="000F5B2F">
        <w:rPr>
          <w:rFonts w:ascii="Calibri" w:hAnsi="Calibri" w:cs="Calibri"/>
          <w:lang w:val="en-GB"/>
        </w:rPr>
        <w:t xml:space="preserve">follows: </w:t>
      </w:r>
    </w:p>
    <w:p w14:paraId="0827BFD8" w14:textId="77F769C7" w:rsidR="00283888" w:rsidRPr="000F5B2F" w:rsidRDefault="00283888" w:rsidP="00166C12">
      <w:pPr>
        <w:rPr>
          <w:rFonts w:ascii="Calibri" w:hAnsi="Calibri" w:cs="Calibri"/>
          <w:lang w:val="en-GB"/>
        </w:rPr>
      </w:pPr>
    </w:p>
    <w:p w14:paraId="69A1ECDA" w14:textId="56B3315D" w:rsidR="00283888" w:rsidRPr="000F5B2F" w:rsidRDefault="00283888" w:rsidP="00166C12">
      <w:pPr>
        <w:rPr>
          <w:rFonts w:ascii="Calibri" w:hAnsi="Calibri" w:cs="Calibri"/>
          <w:b/>
          <w:bCs/>
          <w:lang w:val="en-GB"/>
        </w:rPr>
      </w:pPr>
      <w:r w:rsidRPr="000F5B2F">
        <w:rPr>
          <w:rFonts w:ascii="Calibri" w:hAnsi="Calibri" w:cs="Calibri"/>
          <w:b/>
          <w:bCs/>
          <w:lang w:val="en-GB"/>
        </w:rPr>
        <w:t>Secretary</w:t>
      </w:r>
    </w:p>
    <w:p w14:paraId="3379ABC1" w14:textId="2E727E23" w:rsidR="00283888" w:rsidRDefault="00283888" w:rsidP="00166C12">
      <w:pPr>
        <w:rPr>
          <w:rFonts w:ascii="Calibri" w:hAnsi="Calibri" w:cs="Calibri"/>
          <w:b/>
          <w:bCs/>
          <w:lang w:val="en-GB"/>
        </w:rPr>
      </w:pPr>
      <w:r w:rsidRPr="000F5B2F">
        <w:rPr>
          <w:rFonts w:ascii="Calibri" w:hAnsi="Calibri" w:cs="Calibri"/>
          <w:b/>
          <w:bCs/>
          <w:lang w:val="en-GB"/>
        </w:rPr>
        <w:t>Ministry for Finance &amp; Economic Development</w:t>
      </w:r>
    </w:p>
    <w:p w14:paraId="795DC032" w14:textId="7D7938CF" w:rsidR="0077744A" w:rsidRPr="000F5B2F" w:rsidRDefault="0077744A" w:rsidP="00166C12">
      <w:pPr>
        <w:rPr>
          <w:rFonts w:ascii="Calibri" w:hAnsi="Calibri" w:cs="Calibri"/>
          <w:b/>
          <w:bCs/>
          <w:lang w:val="en-GB"/>
        </w:rPr>
      </w:pPr>
      <w:r>
        <w:rPr>
          <w:rFonts w:ascii="Calibri" w:hAnsi="Calibri" w:cs="Calibri"/>
          <w:b/>
          <w:bCs/>
          <w:lang w:val="en-GB"/>
        </w:rPr>
        <w:t>Bairiki, Tarawa</w:t>
      </w:r>
    </w:p>
    <w:p w14:paraId="061D55D5" w14:textId="77777777" w:rsidR="0077744A" w:rsidRDefault="0077744A" w:rsidP="00166C12">
      <w:pPr>
        <w:rPr>
          <w:rFonts w:ascii="Calibri" w:hAnsi="Calibri" w:cs="Calibri"/>
          <w:b/>
          <w:bCs/>
          <w:lang w:val="en-GB"/>
        </w:rPr>
      </w:pPr>
    </w:p>
    <w:p w14:paraId="72464298" w14:textId="5463687A" w:rsidR="00283888" w:rsidRPr="000F5B2F" w:rsidRDefault="00283888" w:rsidP="00166C12">
      <w:pPr>
        <w:rPr>
          <w:rFonts w:ascii="Calibri" w:hAnsi="Calibri" w:cs="Calibri"/>
          <w:b/>
          <w:bCs/>
          <w:lang w:val="en-GB"/>
        </w:rPr>
      </w:pPr>
      <w:r w:rsidRPr="000F5B2F">
        <w:rPr>
          <w:rFonts w:ascii="Calibri" w:hAnsi="Calibri" w:cs="Calibri"/>
          <w:b/>
          <w:bCs/>
          <w:lang w:val="en-GB"/>
        </w:rPr>
        <w:t>Att</w:t>
      </w:r>
      <w:r w:rsidR="0077744A">
        <w:rPr>
          <w:rFonts w:ascii="Calibri" w:hAnsi="Calibri" w:cs="Calibri"/>
          <w:b/>
          <w:bCs/>
          <w:lang w:val="en-GB"/>
        </w:rPr>
        <w:t>n</w:t>
      </w:r>
      <w:r w:rsidRPr="000F5B2F">
        <w:rPr>
          <w:rFonts w:ascii="Calibri" w:hAnsi="Calibri" w:cs="Calibri"/>
          <w:b/>
          <w:bCs/>
          <w:lang w:val="en-GB"/>
        </w:rPr>
        <w:t>: Chief Procurement Officer</w:t>
      </w:r>
    </w:p>
    <w:p w14:paraId="086C27F8" w14:textId="20E8AB54" w:rsidR="00283888" w:rsidRPr="000F5B2F" w:rsidRDefault="00865440" w:rsidP="00166C12">
      <w:pPr>
        <w:rPr>
          <w:rFonts w:asciiTheme="minorHAnsi" w:hAnsiTheme="minorHAnsi" w:cstheme="minorHAnsi"/>
          <w:b/>
          <w:bCs/>
          <w:lang w:val="en-GB"/>
        </w:rPr>
      </w:pPr>
      <w:r w:rsidRPr="000F5B2F">
        <w:rPr>
          <w:rFonts w:asciiTheme="minorHAnsi" w:hAnsiTheme="minorHAnsi" w:cstheme="minorHAnsi"/>
          <w:b/>
          <w:bCs/>
          <w:lang w:val="en-GB"/>
        </w:rPr>
        <w:t>Procurement No</w:t>
      </w:r>
      <w:r w:rsidR="00283888" w:rsidRPr="000F5B2F">
        <w:rPr>
          <w:rFonts w:asciiTheme="minorHAnsi" w:hAnsiTheme="minorHAnsi" w:cstheme="minorHAnsi"/>
          <w:b/>
          <w:bCs/>
          <w:lang w:val="en-GB"/>
        </w:rPr>
        <w:t xml:space="preserve">: </w:t>
      </w:r>
      <w:r w:rsidR="000F5B2F" w:rsidRPr="000F5B2F">
        <w:rPr>
          <w:rFonts w:asciiTheme="minorHAnsi" w:hAnsiTheme="minorHAnsi" w:cstheme="minorHAnsi"/>
          <w:b/>
          <w:bCs/>
          <w:lang w:val="en-GB"/>
        </w:rPr>
        <w:t>15-G001-20</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26439751"/>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2EA7D023" w14:textId="6671913C" w:rsidR="0064627C" w:rsidRDefault="0064627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p>
    <w:p w14:paraId="71C9D15B" w14:textId="3CD0DB91" w:rsidR="0064627C" w:rsidRPr="007F3777" w:rsidRDefault="0064627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1CB19C47" w14:textId="0C4DA387" w:rsidR="00EF16D7" w:rsidRPr="00735E12"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735E12">
        <w:rPr>
          <w:rFonts w:cs="Calibri"/>
          <w:sz w:val="24"/>
          <w:szCs w:val="24"/>
          <w:lang w:val="en-GB"/>
        </w:rPr>
        <w:t>Certificat</w:t>
      </w:r>
      <w:r w:rsidR="00133E53" w:rsidRPr="00735E12">
        <w:rPr>
          <w:rFonts w:cs="Calibri"/>
          <w:sz w:val="24"/>
          <w:szCs w:val="24"/>
          <w:lang w:val="en-GB"/>
        </w:rPr>
        <w:t>e of Compliance</w:t>
      </w:r>
      <w:r w:rsidRPr="00735E12">
        <w:rPr>
          <w:rFonts w:cs="Calibri"/>
          <w:sz w:val="24"/>
          <w:szCs w:val="24"/>
          <w:lang w:val="en-GB"/>
        </w:rPr>
        <w:t xml:space="preserve"> Form</w:t>
      </w:r>
    </w:p>
    <w:p w14:paraId="64C4FFAC" w14:textId="099D6694"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64627C">
        <w:rPr>
          <w:rFonts w:cs="Calibri"/>
          <w:sz w:val="24"/>
          <w:szCs w:val="24"/>
          <w:lang w:val="en-GB"/>
        </w:rPr>
        <w:t xml:space="preserve"> (references, delivery time schedule with a shipping schedule attached, etc)</w:t>
      </w:r>
      <w:bookmarkStart w:id="25" w:name="_GoBack"/>
      <w:bookmarkEnd w:id="25"/>
    </w:p>
    <w:p w14:paraId="749145F1" w14:textId="1088AB77"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r w:rsidR="0064627C">
        <w:rPr>
          <w:rFonts w:cs="Calibri"/>
          <w:sz w:val="24"/>
          <w:szCs w:val="24"/>
          <w:lang w:val="en-GB"/>
        </w:rPr>
        <w:t xml:space="preserve"> for the last 3 years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19872239"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The Buyer</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the Buyer</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26439752"/>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14:paraId="1AA622C8" w14:textId="08633452" w:rsidR="00E80D6A" w:rsidRPr="00735E12" w:rsidRDefault="00E80D6A" w:rsidP="00735E12">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735E12">
        <w:rPr>
          <w:rFonts w:ascii="Calibri" w:eastAsia="Times New Roman" w:hAnsi="Calibri" w:cs="Calibri"/>
          <w:lang w:val="en-GB"/>
        </w:rPr>
        <w:t>eclaration</w:t>
      </w:r>
      <w:r w:rsidR="00D046C5">
        <w:rPr>
          <w:rFonts w:ascii="Calibri" w:eastAsia="Times New Roman" w:hAnsi="Calibri" w:cs="Calibri"/>
          <w:lang w:val="en-GB"/>
        </w:rPr>
        <w:t>, including</w:t>
      </w:r>
      <w:r w:rsidRPr="00735E12">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475B77" w:rsidRPr="00B50BAC">
        <w:rPr>
          <w:rFonts w:ascii="Calibri" w:eastAsia="Times New Roman" w:hAnsi="Calibri" w:cs="Calibri"/>
          <w:lang w:val="en-GB"/>
        </w:rPr>
        <w:t xml:space="preserve">contract finalisation </w:t>
      </w:r>
      <w:r w:rsidRPr="00735E12">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26439754"/>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6D29AFDC"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The Tenderer must use the Technical forms consisting of the following</w:t>
      </w:r>
      <w:bookmarkStart w:id="32" w:name="_Hlk26438904"/>
      <w:r>
        <w:rPr>
          <w:rFonts w:ascii="Calibri" w:eastAsia="Times New Roman" w:hAnsi="Calibri" w:cs="Calibri"/>
        </w:rPr>
        <w:t>, if they have been provided with the RFQ</w:t>
      </w:r>
      <w:bookmarkEnd w:id="32"/>
      <w:r w:rsidRPr="00B35D7B">
        <w:rPr>
          <w:rFonts w:ascii="Calibri" w:eastAsia="Times New Roman" w:hAnsi="Calibri" w:cs="Calibri"/>
        </w:rPr>
        <w:t>:</w:t>
      </w:r>
    </w:p>
    <w:p w14:paraId="47922FE8" w14:textId="77777777" w:rsidR="00B35D7B" w:rsidRPr="00B35D7B" w:rsidRDefault="00B35D7B" w:rsidP="00B35D7B">
      <w:pPr>
        <w:spacing w:before="100" w:beforeAutospacing="1" w:after="100" w:afterAutospacing="1"/>
        <w:rPr>
          <w:rFonts w:ascii="Calibri" w:eastAsia="Times New Roman" w:hAnsi="Calibri" w:cs="Calibri"/>
          <w:u w:val="single"/>
        </w:rPr>
      </w:pPr>
      <w:r w:rsidRPr="00B35D7B">
        <w:rPr>
          <w:rFonts w:ascii="Calibri" w:eastAsia="Times New Roman" w:hAnsi="Calibri" w:cs="Calibri"/>
          <w:u w:val="single"/>
        </w:rPr>
        <w:t>Technical component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p w14:paraId="6766570B" w14:textId="66C2F857" w:rsidR="0048274D" w:rsidRPr="007F3777" w:rsidRDefault="00DE5C96" w:rsidP="00811CE9">
      <w:pPr>
        <w:spacing w:before="100" w:beforeAutospacing="1" w:after="100" w:afterAutospacing="1"/>
        <w:rPr>
          <w:rFonts w:cs="Calibri"/>
          <w:lang w:val="en-GB"/>
        </w:rPr>
      </w:pPr>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26439755"/>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06C9D334"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 xml:space="preserve">shall </w:t>
      </w:r>
      <w:r w:rsidR="000F4178" w:rsidRPr="007F3777">
        <w:rPr>
          <w:rFonts w:ascii="Calibri" w:eastAsia="Times New Roman" w:hAnsi="Calibri" w:cs="Calibri"/>
          <w:lang w:val="en-GB"/>
        </w:rPr>
        <w:t>use the templates</w:t>
      </w:r>
      <w:r w:rsidR="00D046C5">
        <w:rPr>
          <w:rFonts w:ascii="Calibri" w:eastAsia="Times New Roman" w:hAnsi="Calibri" w:cs="Calibri"/>
          <w:lang w:val="en-GB"/>
        </w:rPr>
        <w:t>, if</w:t>
      </w:r>
      <w:r w:rsidR="000F4178" w:rsidRPr="007F3777">
        <w:rPr>
          <w:rFonts w:ascii="Calibri" w:eastAsia="Times New Roman" w:hAnsi="Calibri" w:cs="Calibri"/>
          <w:lang w:val="en-GB"/>
        </w:rPr>
        <w:t xml:space="preserve"> provided</w:t>
      </w:r>
      <w:r w:rsidR="00D046C5">
        <w:rPr>
          <w:rFonts w:ascii="Calibri" w:eastAsia="Times New Roman" w:hAnsi="Calibri" w:cs="Calibri"/>
          <w:lang w:val="en-GB"/>
        </w:rPr>
        <w:t>,</w:t>
      </w:r>
      <w:r w:rsidR="000F4178" w:rsidRPr="007F3777">
        <w:rPr>
          <w:rFonts w:ascii="Calibri" w:eastAsia="Times New Roman" w:hAnsi="Calibri" w:cs="Calibri"/>
          <w:lang w:val="en-GB"/>
        </w:rPr>
        <w:t xml:space="preserve"> and </w:t>
      </w:r>
      <w:r w:rsidR="00581E4F" w:rsidRPr="007F3777">
        <w:rPr>
          <w:rFonts w:ascii="Calibri" w:eastAsia="Times New Roman" w:hAnsi="Calibri" w:cs="Calibri"/>
          <w:lang w:val="en-GB"/>
        </w:rPr>
        <w:t>include the following:</w:t>
      </w:r>
      <w:bookmarkEnd w:id="35"/>
    </w:p>
    <w:p w14:paraId="61B4D7D6" w14:textId="0A2FD7C8"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52840062"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0618EA7E"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contract.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w:t>
      </w:r>
      <w:r w:rsidR="00D33558" w:rsidRPr="007F3777">
        <w:rPr>
          <w:rFonts w:cs="Calibri"/>
          <w:sz w:val="24"/>
          <w:szCs w:val="24"/>
          <w:lang w:val="en-GB"/>
        </w:rPr>
        <w:lastRenderedPageBreak/>
        <w:t xml:space="preserve">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5FB7A3FB"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26439758"/>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735E12">
      <w:pPr>
        <w:pStyle w:val="Heading2"/>
        <w:numPr>
          <w:ilvl w:val="0"/>
          <w:numId w:val="3"/>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14:paraId="565E9B9B" w14:textId="32B79B4B" w:rsidR="001846F1" w:rsidRPr="00735E12" w:rsidRDefault="001846F1" w:rsidP="00735E12">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3985ADCD" w14:textId="231AC81A" w:rsidR="00296FDB" w:rsidRPr="00735E12" w:rsidRDefault="0092515F" w:rsidP="00735E12">
      <w:pPr>
        <w:pStyle w:val="Heading2"/>
        <w:numPr>
          <w:ilvl w:val="0"/>
          <w:numId w:val="3"/>
        </w:numPr>
        <w:ind w:left="360" w:hanging="270"/>
        <w:rPr>
          <w:rFonts w:cs="Calibri"/>
          <w:sz w:val="28"/>
          <w:szCs w:val="28"/>
          <w:lang w:eastAsia="ko-KR"/>
        </w:rPr>
      </w:pPr>
      <w:bookmarkStart w:id="46" w:name="_Toc26439760"/>
      <w:r w:rsidRPr="00735E12">
        <w:rPr>
          <w:rFonts w:cs="Calibri"/>
          <w:sz w:val="28"/>
          <w:szCs w:val="28"/>
          <w:lang w:eastAsia="ko-KR"/>
        </w:rPr>
        <w:t>Contract finalisation</w:t>
      </w:r>
      <w:bookmarkEnd w:id="46"/>
    </w:p>
    <w:p w14:paraId="5DA5E07C" w14:textId="7D243B4D"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he Buyer</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3844E6" w:rsidRPr="007F3777">
        <w:rPr>
          <w:rFonts w:ascii="Calibri" w:eastAsia="Times New Roman" w:hAnsi="Calibri" w:cs="Calibri"/>
          <w:lang w:val="en-GB"/>
        </w:rPr>
        <w:t xml:space="preserve">contract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a contract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the Buyer</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contract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a contract.</w:t>
      </w:r>
    </w:p>
    <w:p w14:paraId="619B9464" w14:textId="7C6013F8" w:rsidR="00C447AC" w:rsidRPr="00735E12" w:rsidRDefault="008C3B34" w:rsidP="00735E12">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015DD1" w:rsidRPr="007F3777">
        <w:rPr>
          <w:rFonts w:ascii="Calibri" w:eastAsia="Times New Roman" w:hAnsi="Calibri" w:cs="Calibri"/>
          <w:lang w:val="en-GB"/>
        </w:rPr>
        <w:t>Buyer</w:t>
      </w:r>
      <w:r w:rsidR="0092515F">
        <w:rPr>
          <w:rFonts w:ascii="Calibri" w:eastAsia="Times New Roman" w:hAnsi="Calibri" w:cs="Calibri"/>
          <w:lang w:val="en-GB"/>
        </w:rPr>
        <w:t>’s</w:t>
      </w:r>
      <w:r w:rsidRPr="007F3777">
        <w:rPr>
          <w:rFonts w:ascii="Calibri" w:eastAsia="Times New Roman" w:hAnsi="Calibri" w:cs="Calibri"/>
          <w:lang w:val="en-GB"/>
        </w:rPr>
        <w:t xml:space="preserv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contract.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the Buyer</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735E12" w:rsidSect="00F73C77">
      <w:headerReference w:type="default" r:id="rId13"/>
      <w:footerReference w:type="default" r:id="rId14"/>
      <w:headerReference w:type="first" r:id="rId15"/>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A6780" w14:textId="77777777" w:rsidR="001C1ED7" w:rsidRDefault="001C1ED7">
      <w:r>
        <w:separator/>
      </w:r>
    </w:p>
  </w:endnote>
  <w:endnote w:type="continuationSeparator" w:id="0">
    <w:p w14:paraId="0720C778" w14:textId="77777777" w:rsidR="001C1ED7" w:rsidRDefault="001C1ED7">
      <w:r>
        <w:continuationSeparator/>
      </w:r>
    </w:p>
  </w:endnote>
  <w:endnote w:type="continuationNotice" w:id="1">
    <w:p w14:paraId="4A79D7D2" w14:textId="77777777" w:rsidR="001C1ED7" w:rsidRDefault="001C1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3E14371E"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4627C" w:rsidRPr="0064627C">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4627C" w:rsidRPr="0064627C">
      <w:rPr>
        <w:noProof/>
        <w:color w:val="17365D" w:themeColor="text2" w:themeShade="BF"/>
        <w:lang w:val="sv-SE"/>
      </w:rPr>
      <w:t>7</w:t>
    </w:r>
    <w:r>
      <w:rPr>
        <w:color w:val="17365D" w:themeColor="text2" w:themeShade="BF"/>
      </w:rPr>
      <w:fldChar w:fldCharType="end"/>
    </w:r>
  </w:p>
  <w:p w14:paraId="213B5D63" w14:textId="6E452506" w:rsidR="00133D55" w:rsidRDefault="00133D55" w:rsidP="004878F3">
    <w:pPr>
      <w:pStyle w:val="Footer"/>
    </w:pPr>
    <w:r>
      <w:fldChar w:fldCharType="begin"/>
    </w:r>
    <w:r>
      <w:instrText xml:space="preserve"> DATE \@ "yyyy-MM-dd" </w:instrText>
    </w:r>
    <w:r>
      <w:fldChar w:fldCharType="separate"/>
    </w:r>
    <w:r w:rsidR="0064627C">
      <w:rPr>
        <w:noProof/>
      </w:rPr>
      <w:t>2020-09-30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C83E3" w14:textId="77777777" w:rsidR="001C1ED7" w:rsidRDefault="001C1ED7">
      <w:r>
        <w:separator/>
      </w:r>
    </w:p>
  </w:footnote>
  <w:footnote w:type="continuationSeparator" w:id="0">
    <w:p w14:paraId="107B36DB" w14:textId="77777777" w:rsidR="001C1ED7" w:rsidRDefault="001C1ED7">
      <w:r>
        <w:continuationSeparator/>
      </w:r>
    </w:p>
  </w:footnote>
  <w:footnote w:type="continuationNotice" w:id="1">
    <w:p w14:paraId="6D4FE92E" w14:textId="77777777" w:rsidR="001C1ED7" w:rsidRDefault="001C1ED7"/>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2297AE2"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7C109B1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133D55">
      <w:rPr>
        <w:rFonts w:cs="Calibri"/>
        <w:sz w:val="20"/>
        <w:u w:val="single"/>
      </w:rPr>
      <w:t>RFQ</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688"/>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3ABE"/>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5B2F"/>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3766"/>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1ED7"/>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E6190"/>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17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3888"/>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1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245C"/>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FE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3A5C"/>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62AC"/>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36CE"/>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4DC8"/>
    <w:rsid w:val="00515690"/>
    <w:rsid w:val="0051667C"/>
    <w:rsid w:val="005167EF"/>
    <w:rsid w:val="0051758F"/>
    <w:rsid w:val="00517733"/>
    <w:rsid w:val="00520F6C"/>
    <w:rsid w:val="00520F76"/>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2BDB"/>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6F9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053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27C"/>
    <w:rsid w:val="0064629F"/>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40E"/>
    <w:rsid w:val="00765D08"/>
    <w:rsid w:val="0076670F"/>
    <w:rsid w:val="007670DB"/>
    <w:rsid w:val="00767313"/>
    <w:rsid w:val="00770897"/>
    <w:rsid w:val="00770BEA"/>
    <w:rsid w:val="00770F31"/>
    <w:rsid w:val="00773ACF"/>
    <w:rsid w:val="00773BE4"/>
    <w:rsid w:val="00774354"/>
    <w:rsid w:val="00775F2F"/>
    <w:rsid w:val="00776B28"/>
    <w:rsid w:val="00776E90"/>
    <w:rsid w:val="00777134"/>
    <w:rsid w:val="00777196"/>
    <w:rsid w:val="0077722C"/>
    <w:rsid w:val="0077744A"/>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19A4"/>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362E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440"/>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0B74"/>
    <w:rsid w:val="008B2C06"/>
    <w:rsid w:val="008B2EA5"/>
    <w:rsid w:val="008B4CCD"/>
    <w:rsid w:val="008B51A9"/>
    <w:rsid w:val="008B7A4C"/>
    <w:rsid w:val="008B7BE5"/>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4BA"/>
    <w:rsid w:val="0090698C"/>
    <w:rsid w:val="00907498"/>
    <w:rsid w:val="00907D05"/>
    <w:rsid w:val="00907EDD"/>
    <w:rsid w:val="00910716"/>
    <w:rsid w:val="00911540"/>
    <w:rsid w:val="00912269"/>
    <w:rsid w:val="00912333"/>
    <w:rsid w:val="009124BE"/>
    <w:rsid w:val="009125BE"/>
    <w:rsid w:val="00915C57"/>
    <w:rsid w:val="00917CA0"/>
    <w:rsid w:val="00920074"/>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3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84409"/>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1FC"/>
    <w:rsid w:val="00A0065C"/>
    <w:rsid w:val="00A0147B"/>
    <w:rsid w:val="00A016E6"/>
    <w:rsid w:val="00A02237"/>
    <w:rsid w:val="00A026E0"/>
    <w:rsid w:val="00A04652"/>
    <w:rsid w:val="00A04C26"/>
    <w:rsid w:val="00A05BF9"/>
    <w:rsid w:val="00A06FD2"/>
    <w:rsid w:val="00A07991"/>
    <w:rsid w:val="00A07A78"/>
    <w:rsid w:val="00A10189"/>
    <w:rsid w:val="00A10EBE"/>
    <w:rsid w:val="00A1365A"/>
    <w:rsid w:val="00A14AB6"/>
    <w:rsid w:val="00A15502"/>
    <w:rsid w:val="00A15CE0"/>
    <w:rsid w:val="00A15CFF"/>
    <w:rsid w:val="00A15DDD"/>
    <w:rsid w:val="00A15E6D"/>
    <w:rsid w:val="00A15FEC"/>
    <w:rsid w:val="00A174AD"/>
    <w:rsid w:val="00A17E93"/>
    <w:rsid w:val="00A20EF6"/>
    <w:rsid w:val="00A21466"/>
    <w:rsid w:val="00A21863"/>
    <w:rsid w:val="00A22F92"/>
    <w:rsid w:val="00A24484"/>
    <w:rsid w:val="00A264F7"/>
    <w:rsid w:val="00A27575"/>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3EB"/>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6BB6"/>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F15"/>
    <w:rsid w:val="00C411FE"/>
    <w:rsid w:val="00C422A8"/>
    <w:rsid w:val="00C447AC"/>
    <w:rsid w:val="00C4656F"/>
    <w:rsid w:val="00C47D72"/>
    <w:rsid w:val="00C50F39"/>
    <w:rsid w:val="00C51290"/>
    <w:rsid w:val="00C56AA5"/>
    <w:rsid w:val="00C617B7"/>
    <w:rsid w:val="00C6587F"/>
    <w:rsid w:val="00C668C3"/>
    <w:rsid w:val="00C67400"/>
    <w:rsid w:val="00C70092"/>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B717D"/>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C5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17E32"/>
    <w:rsid w:val="00D20AD1"/>
    <w:rsid w:val="00D22BCE"/>
    <w:rsid w:val="00D23060"/>
    <w:rsid w:val="00D30897"/>
    <w:rsid w:val="00D312F5"/>
    <w:rsid w:val="00D31E27"/>
    <w:rsid w:val="00D33558"/>
    <w:rsid w:val="00D33B65"/>
    <w:rsid w:val="00D346BC"/>
    <w:rsid w:val="00D34F3A"/>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4FA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3D1C"/>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009"/>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DD217DF0-F3FD-4DCF-A730-CADB125C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character" w:customStyle="1" w:styleId="UnresolvedMention2">
    <w:name w:val="Unresolved Mention2"/>
    <w:basedOn w:val="DefaultParagraphFont"/>
    <w:uiPriority w:val="99"/>
    <w:semiHidden/>
    <w:unhideWhenUsed/>
    <w:rsid w:val="00865440"/>
    <w:rPr>
      <w:color w:val="605E5C"/>
      <w:shd w:val="clear" w:color="auto" w:fill="E1DFDD"/>
    </w:rPr>
  </w:style>
  <w:style w:type="character" w:customStyle="1" w:styleId="UnresolvedMention3">
    <w:name w:val="Unresolved Mention3"/>
    <w:basedOn w:val="DefaultParagraphFont"/>
    <w:uiPriority w:val="99"/>
    <w:semiHidden/>
    <w:unhideWhenUsed/>
    <w:rsid w:val="000F5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37F5DA-FB3D-467C-9D25-91060EC4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37</TotalTime>
  <Pages>7</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20</cp:revision>
  <cp:lastPrinted>2013-10-18T08:32:00Z</cp:lastPrinted>
  <dcterms:created xsi:type="dcterms:W3CDTF">2020-02-24T21:48:00Z</dcterms:created>
  <dcterms:modified xsi:type="dcterms:W3CDTF">2020-09-30T03:53:00Z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